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1B59" w14:textId="7232E331" w:rsidR="00FF6342" w:rsidRPr="00713380" w:rsidRDefault="00FF6342" w:rsidP="00FF6342">
      <w:pPr>
        <w:spacing w:before="100" w:beforeAutospacing="1" w:after="100" w:afterAutospacing="1" w:line="360" w:lineRule="auto"/>
        <w:outlineLvl w:val="1"/>
        <w:rPr>
          <w:rFonts w:eastAsia="Times New Roman" w:cs="Arial"/>
          <w:b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/>
          <w:kern w:val="0"/>
          <w:sz w:val="36"/>
          <w:szCs w:val="36"/>
          <w:lang w:eastAsia="sv-SE"/>
          <w14:ligatures w14:val="none"/>
        </w:rPr>
        <w:t xml:space="preserve">20 frågor att öva på </w:t>
      </w:r>
      <w:r w:rsidR="003F7BF0">
        <w:rPr>
          <w:rFonts w:eastAsia="Times New Roman" w:cs="Arial"/>
          <w:b/>
          <w:kern w:val="0"/>
          <w:sz w:val="36"/>
          <w:szCs w:val="36"/>
          <w:lang w:eastAsia="sv-SE"/>
          <w14:ligatures w14:val="none"/>
        </w:rPr>
        <w:t>inför intervjusituationer</w:t>
      </w:r>
    </w:p>
    <w:p w14:paraId="68FC168C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1.</w:t>
      </w:r>
      <w:r w:rsidRPr="00713380">
        <w:rPr>
          <w:rFonts w:ascii="Arial" w:hAnsi="Arial" w:cs="Arial"/>
          <w:sz w:val="36"/>
          <w:szCs w:val="36"/>
        </w:rPr>
        <w:tab/>
        <w:t>“Vad är det största problemet för personer med dövblindhet i dag?”</w:t>
      </w:r>
    </w:p>
    <w:p w14:paraId="29F9E44F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2.</w:t>
      </w:r>
      <w:r w:rsidRPr="00713380">
        <w:rPr>
          <w:rFonts w:ascii="Arial" w:hAnsi="Arial" w:cs="Arial"/>
          <w:sz w:val="36"/>
          <w:szCs w:val="36"/>
        </w:rPr>
        <w:tab/>
        <w:t>“Hur märks det här i människors vardag?”</w:t>
      </w:r>
    </w:p>
    <w:p w14:paraId="72B8704E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3.</w:t>
      </w:r>
      <w:r w:rsidRPr="00713380">
        <w:rPr>
          <w:rFonts w:ascii="Arial" w:hAnsi="Arial" w:cs="Arial"/>
          <w:sz w:val="36"/>
          <w:szCs w:val="36"/>
        </w:rPr>
        <w:tab/>
        <w:t>“Varför fungerar inte stödet som det ska?”</w:t>
      </w:r>
    </w:p>
    <w:p w14:paraId="28B956B9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4.</w:t>
      </w:r>
      <w:r w:rsidRPr="00713380">
        <w:rPr>
          <w:rFonts w:ascii="Arial" w:hAnsi="Arial" w:cs="Arial"/>
          <w:sz w:val="36"/>
          <w:szCs w:val="36"/>
        </w:rPr>
        <w:tab/>
        <w:t>“Vad får det för konsekvenser när stödet försvinner eller minskar?”</w:t>
      </w:r>
    </w:p>
    <w:p w14:paraId="6940D0BF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5.</w:t>
      </w:r>
      <w:r w:rsidRPr="00713380">
        <w:rPr>
          <w:rFonts w:ascii="Arial" w:hAnsi="Arial" w:cs="Arial"/>
          <w:sz w:val="36"/>
          <w:szCs w:val="36"/>
        </w:rPr>
        <w:tab/>
        <w:t>“Kan du ge ett konkret exempel på hur någon drabbas?”</w:t>
      </w:r>
    </w:p>
    <w:p w14:paraId="76950B8C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6.</w:t>
      </w:r>
      <w:r w:rsidRPr="00713380">
        <w:rPr>
          <w:rFonts w:ascii="Arial" w:hAnsi="Arial" w:cs="Arial"/>
          <w:sz w:val="36"/>
          <w:szCs w:val="36"/>
        </w:rPr>
        <w:tab/>
        <w:t>“Varför ska människor utan egen erfarenhet bry sig om det här?”</w:t>
      </w:r>
    </w:p>
    <w:p w14:paraId="4EE8E3BC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7.</w:t>
      </w:r>
      <w:r w:rsidRPr="00713380">
        <w:rPr>
          <w:rFonts w:ascii="Arial" w:hAnsi="Arial" w:cs="Arial"/>
          <w:sz w:val="36"/>
          <w:szCs w:val="36"/>
        </w:rPr>
        <w:tab/>
        <w:t>“Vad vill ni att politikerna ska göra – konkret?”</w:t>
      </w:r>
    </w:p>
    <w:p w14:paraId="57757019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8.</w:t>
      </w:r>
      <w:r w:rsidRPr="00713380">
        <w:rPr>
          <w:rFonts w:ascii="Arial" w:hAnsi="Arial" w:cs="Arial"/>
          <w:sz w:val="36"/>
          <w:szCs w:val="36"/>
        </w:rPr>
        <w:tab/>
        <w:t>“Vem tycker ni bär ansvaret för situationen?”</w:t>
      </w:r>
    </w:p>
    <w:p w14:paraId="4F5A4FE4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9.</w:t>
      </w:r>
      <w:r w:rsidRPr="00713380">
        <w:rPr>
          <w:rFonts w:ascii="Arial" w:hAnsi="Arial" w:cs="Arial"/>
          <w:sz w:val="36"/>
          <w:szCs w:val="36"/>
        </w:rPr>
        <w:tab/>
        <w:t>“Har situationen blivit bättre eller sämre de senaste åren?”</w:t>
      </w:r>
    </w:p>
    <w:p w14:paraId="56B7AB61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10.</w:t>
      </w:r>
      <w:r w:rsidRPr="00713380">
        <w:rPr>
          <w:rFonts w:ascii="Arial" w:hAnsi="Arial" w:cs="Arial"/>
          <w:sz w:val="36"/>
          <w:szCs w:val="36"/>
        </w:rPr>
        <w:tab/>
        <w:t>“Hur påverkas möjligheten att arbeta eller studera?”</w:t>
      </w:r>
    </w:p>
    <w:p w14:paraId="5F368200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lastRenderedPageBreak/>
        <w:t>11.</w:t>
      </w:r>
      <w:r w:rsidRPr="00713380">
        <w:rPr>
          <w:rFonts w:ascii="Arial" w:hAnsi="Arial" w:cs="Arial"/>
          <w:sz w:val="36"/>
          <w:szCs w:val="36"/>
        </w:rPr>
        <w:tab/>
        <w:t>“Vad händer om inget görs?”</w:t>
      </w:r>
    </w:p>
    <w:p w14:paraId="49262B11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12.</w:t>
      </w:r>
      <w:r w:rsidRPr="00713380">
        <w:rPr>
          <w:rFonts w:ascii="Arial" w:hAnsi="Arial" w:cs="Arial"/>
          <w:sz w:val="36"/>
          <w:szCs w:val="36"/>
        </w:rPr>
        <w:tab/>
        <w:t>“Hur påverkas anhöriga och familjer?”</w:t>
      </w:r>
    </w:p>
    <w:p w14:paraId="584F08AF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13.</w:t>
      </w:r>
      <w:r w:rsidRPr="00713380">
        <w:rPr>
          <w:rFonts w:ascii="Arial" w:hAnsi="Arial" w:cs="Arial"/>
          <w:sz w:val="36"/>
          <w:szCs w:val="36"/>
        </w:rPr>
        <w:tab/>
        <w:t>“Vad kostar det samhället när människor inte får rätt stöd?”</w:t>
      </w:r>
    </w:p>
    <w:p w14:paraId="6B0D15C9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14.</w:t>
      </w:r>
      <w:r w:rsidRPr="00713380">
        <w:rPr>
          <w:rFonts w:ascii="Arial" w:hAnsi="Arial" w:cs="Arial"/>
          <w:sz w:val="36"/>
          <w:szCs w:val="36"/>
        </w:rPr>
        <w:tab/>
        <w:t>“Finns det skillnader mellan olika delar av landet?”</w:t>
      </w:r>
    </w:p>
    <w:p w14:paraId="7009B5A8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15.</w:t>
      </w:r>
      <w:r w:rsidRPr="00713380">
        <w:rPr>
          <w:rFonts w:ascii="Arial" w:hAnsi="Arial" w:cs="Arial"/>
          <w:sz w:val="36"/>
          <w:szCs w:val="36"/>
        </w:rPr>
        <w:tab/>
        <w:t>“Vilken missuppfattning om dövblindhet möter ni oftast?”</w:t>
      </w:r>
    </w:p>
    <w:p w14:paraId="3F8ACE9D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16.</w:t>
      </w:r>
      <w:r w:rsidRPr="00713380">
        <w:rPr>
          <w:rFonts w:ascii="Arial" w:hAnsi="Arial" w:cs="Arial"/>
          <w:sz w:val="36"/>
          <w:szCs w:val="36"/>
        </w:rPr>
        <w:tab/>
        <w:t>“Vad skulle göra störst skillnad redan i morgon?”</w:t>
      </w:r>
    </w:p>
    <w:p w14:paraId="4B253C1E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17.</w:t>
      </w:r>
      <w:r w:rsidRPr="00713380">
        <w:rPr>
          <w:rFonts w:ascii="Arial" w:hAnsi="Arial" w:cs="Arial"/>
          <w:sz w:val="36"/>
          <w:szCs w:val="36"/>
        </w:rPr>
        <w:tab/>
        <w:t>“Hur påverkar det psykisk hälsa och ensamhet?”</w:t>
      </w:r>
    </w:p>
    <w:p w14:paraId="6E8037FE" w14:textId="77396B85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18.</w:t>
      </w:r>
      <w:r w:rsidRPr="00713380">
        <w:rPr>
          <w:rFonts w:ascii="Arial" w:hAnsi="Arial" w:cs="Arial"/>
          <w:sz w:val="36"/>
          <w:szCs w:val="36"/>
        </w:rPr>
        <w:tab/>
        <w:t>“Vad vill du att tittarna/läsarna ska ta med sig efter den här intervjun?”</w:t>
      </w:r>
    </w:p>
    <w:p w14:paraId="47F0F718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19.</w:t>
      </w:r>
      <w:r w:rsidRPr="00713380">
        <w:rPr>
          <w:rFonts w:ascii="Arial" w:hAnsi="Arial" w:cs="Arial"/>
          <w:sz w:val="36"/>
          <w:szCs w:val="36"/>
        </w:rPr>
        <w:tab/>
        <w:t>“Om du fick säga en sak direkt till ansvariga politiker – vad skulle det vara?”</w:t>
      </w:r>
    </w:p>
    <w:p w14:paraId="02443C3F" w14:textId="77777777" w:rsidR="00FF6342" w:rsidRPr="00713380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713380">
        <w:rPr>
          <w:rFonts w:ascii="Arial" w:hAnsi="Arial" w:cs="Arial"/>
          <w:sz w:val="36"/>
          <w:szCs w:val="36"/>
        </w:rPr>
        <w:t>20.</w:t>
      </w:r>
      <w:r w:rsidRPr="00713380">
        <w:rPr>
          <w:rFonts w:ascii="Arial" w:hAnsi="Arial" w:cs="Arial"/>
          <w:sz w:val="36"/>
          <w:szCs w:val="36"/>
        </w:rPr>
        <w:tab/>
        <w:t>Hur känner du inför det här?</w:t>
      </w:r>
    </w:p>
    <w:p w14:paraId="0EC7FF47" w14:textId="77777777" w:rsidR="00FF6342" w:rsidRDefault="00FF6342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</w:p>
    <w:p w14:paraId="06650D97" w14:textId="77777777" w:rsidR="00713380" w:rsidRPr="00713380" w:rsidRDefault="00713380" w:rsidP="00FF6342">
      <w:pPr>
        <w:pStyle w:val="Normalwebb"/>
        <w:spacing w:line="360" w:lineRule="auto"/>
        <w:ind w:left="720"/>
        <w:rPr>
          <w:rFonts w:ascii="Arial" w:hAnsi="Arial" w:cs="Arial"/>
          <w:sz w:val="36"/>
          <w:szCs w:val="36"/>
        </w:rPr>
      </w:pPr>
    </w:p>
    <w:p w14:paraId="2998F7BA" w14:textId="77777777" w:rsidR="00FF6342" w:rsidRPr="00713380" w:rsidRDefault="00FF6342" w:rsidP="00FF6342">
      <w:pPr>
        <w:spacing w:before="100" w:beforeAutospacing="1" w:after="100" w:afterAutospacing="1" w:line="360" w:lineRule="auto"/>
        <w:outlineLvl w:val="1"/>
        <w:rPr>
          <w:rFonts w:eastAsia="Times New Roman" w:cs="Arial"/>
          <w:b/>
          <w:kern w:val="0"/>
          <w:sz w:val="36"/>
          <w:szCs w:val="36"/>
          <w:lang w:eastAsia="sv-SE"/>
          <w14:ligatures w14:val="none"/>
        </w:rPr>
      </w:pPr>
      <w:r w:rsidRPr="0006143D">
        <w:rPr>
          <w:rFonts w:eastAsia="Times New Roman" w:cs="Arial"/>
          <w:b/>
          <w:kern w:val="0"/>
          <w:sz w:val="36"/>
          <w:szCs w:val="36"/>
          <w:lang w:eastAsia="sv-SE"/>
          <w14:ligatures w14:val="none"/>
        </w:rPr>
        <w:lastRenderedPageBreak/>
        <w:t>Struktur för svaren – checklista</w:t>
      </w:r>
    </w:p>
    <w:p w14:paraId="60496610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Svara kort på frågan (1–2 meningar per svar)</w:t>
      </w:r>
    </w:p>
    <w:p w14:paraId="7ADD5C7C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 xml:space="preserve">Säg ditt huvudbudskap </w:t>
      </w:r>
    </w:p>
    <w:p w14:paraId="1931F7BC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Ge ett konkret exempel – inte abstrakta formuleringar</w:t>
      </w:r>
    </w:p>
    <w:p w14:paraId="2CF9B659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Fokusera på en poäng – inte tre</w:t>
      </w:r>
    </w:p>
    <w:p w14:paraId="02D54003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Använd få ord och var tydlig</w:t>
      </w:r>
    </w:p>
    <w:p w14:paraId="4A057819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Tänk på mottagaren: “Varför ska dem bry sig/vad är nyheten?”</w:t>
      </w:r>
    </w:p>
    <w:p w14:paraId="4EDD3C16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Upprepa det viktigaste så att det verkligen fastnar, gärna med starkare ord i slutet.</w:t>
      </w:r>
    </w:p>
    <w:p w14:paraId="18570324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>Förmedla en känsla (hur får det dig att känna dig?).</w:t>
      </w:r>
    </w:p>
    <w:p w14:paraId="5D204C2D" w14:textId="77777777" w:rsidR="00FF6342" w:rsidRPr="00713380" w:rsidRDefault="00FF6342" w:rsidP="00FF6342">
      <w:pPr>
        <w:pStyle w:val="Liststycke"/>
        <w:numPr>
          <w:ilvl w:val="0"/>
          <w:numId w:val="1"/>
        </w:numPr>
        <w:spacing w:line="360" w:lineRule="auto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713380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 xml:space="preserve">Bonus (om tid finns): vem bär ansvaret och vad vill du ska ske? </w:t>
      </w:r>
    </w:p>
    <w:p w14:paraId="1864D1A1" w14:textId="77777777" w:rsidR="00E9108B" w:rsidRDefault="00E9108B" w:rsidP="00E9108B">
      <w:pPr>
        <w:spacing w:before="100" w:beforeAutospacing="1" w:after="100" w:afterAutospacing="1" w:line="360" w:lineRule="auto"/>
        <w:ind w:left="360"/>
        <w:outlineLvl w:val="1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</w:p>
    <w:p w14:paraId="6BCCA2A2" w14:textId="202A78B1" w:rsidR="00E9108B" w:rsidRPr="00E9108B" w:rsidRDefault="00E9108B" w:rsidP="00E9108B">
      <w:pPr>
        <w:spacing w:before="100" w:beforeAutospacing="1" w:after="100" w:afterAutospacing="1" w:line="360" w:lineRule="auto"/>
        <w:ind w:left="360"/>
        <w:outlineLvl w:val="1"/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</w:pPr>
      <w:r w:rsidRPr="00E9108B">
        <w:rPr>
          <w:rFonts w:eastAsia="Times New Roman" w:cs="Arial"/>
          <w:bCs w:val="0"/>
          <w:kern w:val="0"/>
          <w:sz w:val="36"/>
          <w:szCs w:val="36"/>
          <w:lang w:eastAsia="sv-SE"/>
          <w14:ligatures w14:val="none"/>
        </w:rPr>
        <w:t xml:space="preserve">Har du bockat av huvudbudskap och att svara kort med konkreta exempel kan du vara nöjd. Om du lyckats bocka av alla har du verkligen optimerat ditt budskap! </w:t>
      </w:r>
    </w:p>
    <w:p w14:paraId="3B173ADB" w14:textId="77777777" w:rsidR="00FF6342" w:rsidRPr="00713380" w:rsidRDefault="00FF6342" w:rsidP="00FF6342">
      <w:pPr>
        <w:spacing w:line="360" w:lineRule="auto"/>
        <w:rPr>
          <w:rFonts w:cs="Arial"/>
          <w:b/>
          <w:bCs w:val="0"/>
          <w:sz w:val="36"/>
          <w:szCs w:val="36"/>
        </w:rPr>
      </w:pPr>
    </w:p>
    <w:p w14:paraId="6FE1918D" w14:textId="77777777" w:rsidR="002E7377" w:rsidRPr="00713380" w:rsidRDefault="002E7377" w:rsidP="00FF6342">
      <w:pPr>
        <w:spacing w:line="360" w:lineRule="auto"/>
        <w:rPr>
          <w:sz w:val="36"/>
          <w:szCs w:val="36"/>
        </w:rPr>
      </w:pPr>
    </w:p>
    <w:sectPr w:rsidR="002E7377" w:rsidRPr="0071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3B1"/>
    <w:multiLevelType w:val="hybridMultilevel"/>
    <w:tmpl w:val="4F20CF1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3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42"/>
    <w:rsid w:val="0002605C"/>
    <w:rsid w:val="0017081E"/>
    <w:rsid w:val="002E7377"/>
    <w:rsid w:val="003F7BF0"/>
    <w:rsid w:val="00713380"/>
    <w:rsid w:val="007E2615"/>
    <w:rsid w:val="00A014C3"/>
    <w:rsid w:val="00B23F24"/>
    <w:rsid w:val="00CB66F5"/>
    <w:rsid w:val="00DC76A6"/>
    <w:rsid w:val="00E1015B"/>
    <w:rsid w:val="00E456EF"/>
    <w:rsid w:val="00E9108B"/>
    <w:rsid w:val="00F76EEA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7E19"/>
  <w15:chartTrackingRefBased/>
  <w15:docId w15:val="{1EC4E70C-2131-0A44-B62D-EE3D7FA9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S-brödtext)"/>
        <w:bCs/>
        <w:kern w:val="2"/>
        <w:sz w:val="28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42"/>
  </w:style>
  <w:style w:type="paragraph" w:styleId="Rubrik1">
    <w:name w:val="heading 1"/>
    <w:basedOn w:val="Normal"/>
    <w:link w:val="Rubrik1Char"/>
    <w:autoRedefine/>
    <w:uiPriority w:val="9"/>
    <w:qFormat/>
    <w:rsid w:val="00E456EF"/>
    <w:pPr>
      <w:widowControl w:val="0"/>
      <w:autoSpaceDE w:val="0"/>
      <w:autoSpaceDN w:val="0"/>
      <w:ind w:left="645" w:hanging="309"/>
      <w:outlineLvl w:val="0"/>
    </w:pPr>
    <w:rPr>
      <w:rFonts w:eastAsia="Arial" w:cs="Arial"/>
      <w:b/>
      <w:color w:val="000000" w:themeColor="text1"/>
      <w:kern w:val="0"/>
      <w:sz w:val="32"/>
      <w:szCs w:val="28"/>
      <w14:ligatures w14:val="non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456EF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6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6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6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63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63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63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63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456EF"/>
    <w:rPr>
      <w:rFonts w:eastAsiaTheme="majorEastAsia" w:cstheme="majorBidi"/>
      <w:b/>
      <w:color w:val="0F4761" w:themeColor="accent1" w:themeShade="BF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456EF"/>
    <w:rPr>
      <w:rFonts w:eastAsia="Arial" w:cs="Arial"/>
      <w:b/>
      <w:color w:val="000000" w:themeColor="text1"/>
      <w:kern w:val="0"/>
      <w:sz w:val="32"/>
      <w:szCs w:val="28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634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6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6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6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6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6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6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6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63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63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6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63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63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63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6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63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6342"/>
    <w:rPr>
      <w:b/>
      <w:bCs w:val="0"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FF634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Molin</dc:creator>
  <cp:keywords/>
  <dc:description/>
  <cp:lastModifiedBy>Angelica  Molin</cp:lastModifiedBy>
  <cp:revision>2</cp:revision>
  <cp:lastPrinted>2026-05-07T12:55:00Z</cp:lastPrinted>
  <dcterms:created xsi:type="dcterms:W3CDTF">2026-05-07T14:06:00Z</dcterms:created>
  <dcterms:modified xsi:type="dcterms:W3CDTF">2026-05-07T14:06:00Z</dcterms:modified>
</cp:coreProperties>
</file>